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60"/>
          <w:tab w:val="left" w:pos="7069"/>
        </w:tabs>
        <w:spacing w:line="360" w:lineRule="auto"/>
        <w:ind w:right="-82" w:rightChars="-39" w:firstLine="57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ascii="宋体" w:hAnsi="宋体" w:eastAsia="宋体" w:cs="宋体"/>
          <w:b/>
          <w:bCs/>
          <w:sz w:val="28"/>
          <w:szCs w:val="28"/>
        </w:rPr>
        <w:tab/>
      </w:r>
      <w:r>
        <w:rPr>
          <w:rFonts w:hint="eastAsia" w:ascii="宋体" w:hAnsi="宋体" w:eastAsia="宋体" w:cs="宋体"/>
          <w:b/>
          <w:bCs/>
          <w:sz w:val="28"/>
          <w:szCs w:val="28"/>
        </w:rPr>
        <w:t>药物临床试验资料查阅借阅的工作指引</w:t>
      </w:r>
      <w:r>
        <w:rPr>
          <w:rFonts w:ascii="宋体" w:hAnsi="宋体" w:eastAsia="宋体" w:cs="宋体"/>
          <w:b/>
          <w:bCs/>
          <w:sz w:val="28"/>
          <w:szCs w:val="28"/>
        </w:rPr>
        <w:tab/>
      </w:r>
    </w:p>
    <w:p>
      <w:pPr>
        <w:spacing w:line="360" w:lineRule="auto"/>
        <w:ind w:firstLine="454"/>
        <w:rPr>
          <w:rFonts w:ascii="宋体" w:hAnsi="宋体" w:eastAsia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1</w:t>
      </w:r>
      <w:r>
        <w:rPr>
          <w:rFonts w:ascii="宋体" w:hAnsi="宋体" w:eastAsia="宋体" w:cs="宋体"/>
          <w:b/>
          <w:sz w:val="24"/>
        </w:rPr>
        <w:t>.</w:t>
      </w:r>
      <w:r>
        <w:rPr>
          <w:rFonts w:hint="eastAsia" w:ascii="宋体" w:hAnsi="宋体" w:eastAsia="宋体" w:cs="宋体"/>
          <w:b/>
          <w:bCs/>
          <w:sz w:val="24"/>
        </w:rPr>
        <w:t>适用范围：</w:t>
      </w:r>
      <w:r>
        <w:rPr>
          <w:rFonts w:hint="eastAsia" w:ascii="宋体" w:hAnsi="宋体" w:eastAsia="宋体"/>
          <w:sz w:val="24"/>
        </w:rPr>
        <w:t>适用于我院开展的所有药物临床试验</w:t>
      </w:r>
    </w:p>
    <w:p>
      <w:pPr>
        <w:spacing w:line="360" w:lineRule="auto"/>
        <w:ind w:firstLine="482"/>
        <w:rPr>
          <w:rFonts w:ascii="宋体" w:hAnsi="宋体" w:eastAsia="宋体"/>
          <w:sz w:val="24"/>
        </w:rPr>
      </w:pPr>
      <w:r>
        <w:rPr>
          <w:rFonts w:ascii="Times New Roman" w:hAnsi="Times New Roman" w:eastAsia="宋体"/>
          <w:b/>
          <w:sz w:val="24"/>
        </w:rPr>
        <w:t>2</w:t>
      </w:r>
      <w:r>
        <w:rPr>
          <w:rFonts w:hint="eastAsia" w:ascii="Times New Roman" w:hAnsi="Times New Roman" w:eastAsia="宋体"/>
          <w:b/>
          <w:sz w:val="24"/>
        </w:rPr>
        <w:t>.</w:t>
      </w:r>
      <w:r>
        <w:rPr>
          <w:rFonts w:ascii="Times New Roman" w:hAnsi="Times New Roman" w:eastAsia="宋体"/>
          <w:b/>
          <w:sz w:val="24"/>
        </w:rPr>
        <w:t xml:space="preserve"> </w:t>
      </w:r>
      <w:r>
        <w:rPr>
          <w:rFonts w:ascii="宋体" w:hAnsi="宋体" w:eastAsia="宋体"/>
          <w:sz w:val="24"/>
        </w:rPr>
        <w:t>为做好试验资料的保密，查阅借阅人员必须为试验相关人员（一般为试验参加人员），</w:t>
      </w:r>
      <w:r>
        <w:rPr>
          <w:rFonts w:hint="eastAsia" w:ascii="宋体" w:hAnsi="宋体" w:eastAsia="宋体"/>
          <w:sz w:val="24"/>
        </w:rPr>
        <w:t>除了迎接上级部门检查外</w:t>
      </w:r>
      <w:r>
        <w:rPr>
          <w:rFonts w:ascii="宋体" w:hAnsi="宋体" w:eastAsia="宋体"/>
          <w:sz w:val="24"/>
        </w:rPr>
        <w:t>临床试验资料原则上不</w:t>
      </w:r>
      <w:r>
        <w:rPr>
          <w:rFonts w:hint="eastAsia" w:ascii="宋体" w:hAnsi="宋体" w:eastAsia="宋体"/>
          <w:sz w:val="24"/>
        </w:rPr>
        <w:t>借阅</w:t>
      </w:r>
      <w:r>
        <w:rPr>
          <w:rFonts w:ascii="宋体" w:hAnsi="宋体" w:eastAsia="宋体"/>
          <w:sz w:val="24"/>
        </w:rPr>
        <w:t>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</w:rPr>
      </w:pPr>
      <w:r>
        <w:rPr>
          <w:rFonts w:ascii="Times New Roman" w:hAnsi="Times New Roman" w:eastAsia="宋体"/>
          <w:b/>
          <w:sz w:val="24"/>
        </w:rPr>
        <w:t>3</w:t>
      </w:r>
      <w:r>
        <w:rPr>
          <w:rFonts w:hint="eastAsia" w:ascii="Times New Roman" w:hAnsi="Times New Roman" w:eastAsia="宋体"/>
          <w:b/>
          <w:sz w:val="24"/>
        </w:rPr>
        <w:t>.</w:t>
      </w:r>
      <w:r>
        <w:rPr>
          <w:rFonts w:ascii="宋体" w:hAnsi="宋体" w:eastAsia="宋体"/>
          <w:b/>
          <w:sz w:val="24"/>
        </w:rPr>
        <w:t xml:space="preserve"> 查阅手续的办理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Times New Roman" w:hAnsi="Times New Roman" w:eastAsia="宋体"/>
          <w:sz w:val="24"/>
        </w:rPr>
        <w:t xml:space="preserve">3.1 </w:t>
      </w:r>
      <w:r>
        <w:rPr>
          <w:rFonts w:ascii="宋体" w:hAnsi="宋体" w:eastAsia="宋体"/>
          <w:sz w:val="24"/>
        </w:rPr>
        <w:t>试验参加人员查阅：查阅前需先登记，并经机构办公室</w:t>
      </w:r>
      <w:r>
        <w:rPr>
          <w:rFonts w:hint="eastAsia" w:ascii="宋体" w:hAnsi="宋体" w:eastAsia="宋体"/>
          <w:sz w:val="24"/>
        </w:rPr>
        <w:t>资料管理员</w:t>
      </w:r>
      <w:r>
        <w:rPr>
          <w:rFonts w:ascii="宋体" w:hAnsi="宋体" w:eastAsia="宋体"/>
          <w:sz w:val="24"/>
        </w:rPr>
        <w:t>签</w:t>
      </w:r>
      <w:r>
        <w:rPr>
          <w:rFonts w:hint="eastAsia" w:ascii="宋体" w:hAnsi="宋体" w:eastAsia="宋体"/>
          <w:sz w:val="24"/>
        </w:rPr>
        <w:t>名</w:t>
      </w:r>
      <w:r>
        <w:rPr>
          <w:rFonts w:ascii="宋体" w:hAnsi="宋体" w:eastAsia="宋体"/>
          <w:sz w:val="24"/>
        </w:rPr>
        <w:t>同意。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Times New Roman" w:hAnsi="Times New Roman" w:eastAsia="宋体"/>
          <w:sz w:val="24"/>
        </w:rPr>
        <w:t xml:space="preserve">3.2 </w:t>
      </w:r>
      <w:r>
        <w:rPr>
          <w:rFonts w:ascii="宋体" w:hAnsi="宋体" w:eastAsia="宋体"/>
          <w:sz w:val="24"/>
        </w:rPr>
        <w:t>申办者</w:t>
      </w:r>
      <w:r>
        <w:rPr>
          <w:rFonts w:hint="eastAsia" w:ascii="宋体" w:hAnsi="宋体" w:eastAsia="宋体"/>
          <w:sz w:val="24"/>
        </w:rPr>
        <w:t>自查</w:t>
      </w:r>
      <w:r>
        <w:rPr>
          <w:rFonts w:ascii="宋体" w:hAnsi="宋体" w:eastAsia="宋体"/>
          <w:sz w:val="24"/>
        </w:rPr>
        <w:t>：查阅前需先填写《</w:t>
      </w:r>
      <w:r>
        <w:rPr>
          <w:rFonts w:hint="eastAsia" w:ascii="宋体" w:hAnsi="宋体" w:eastAsia="宋体"/>
          <w:sz w:val="24"/>
        </w:rPr>
        <w:t>药物</w:t>
      </w:r>
      <w:r>
        <w:rPr>
          <w:rFonts w:ascii="宋体" w:hAnsi="宋体" w:eastAsia="宋体"/>
          <w:sz w:val="24"/>
        </w:rPr>
        <w:t>临床试验</w:t>
      </w:r>
      <w:r>
        <w:rPr>
          <w:rFonts w:hint="eastAsia" w:ascii="宋体" w:hAnsi="宋体" w:eastAsia="宋体"/>
          <w:sz w:val="24"/>
        </w:rPr>
        <w:t>自</w:t>
      </w:r>
      <w:r>
        <w:rPr>
          <w:rFonts w:ascii="宋体" w:hAnsi="宋体" w:eastAsia="宋体"/>
          <w:sz w:val="24"/>
        </w:rPr>
        <w:t>查申请表》</w:t>
      </w:r>
      <w:r>
        <w:rPr>
          <w:rFonts w:hint="eastAsia" w:ascii="宋体" w:hAnsi="宋体" w:eastAsia="宋体"/>
          <w:sz w:val="24"/>
        </w:rPr>
        <w:t>（附件</w:t>
      </w:r>
      <w:r>
        <w:rPr>
          <w:rFonts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），</w:t>
      </w:r>
      <w:r>
        <w:rPr>
          <w:rFonts w:ascii="宋体" w:hAnsi="宋体" w:eastAsia="宋体"/>
          <w:sz w:val="24"/>
        </w:rPr>
        <w:t>并经机构办</w:t>
      </w:r>
      <w:r>
        <w:rPr>
          <w:rFonts w:hint="eastAsia" w:ascii="宋体" w:hAnsi="宋体" w:eastAsia="宋体"/>
          <w:sz w:val="24"/>
        </w:rPr>
        <w:t>主任</w:t>
      </w:r>
      <w:r>
        <w:rPr>
          <w:rFonts w:ascii="宋体" w:hAnsi="宋体" w:eastAsia="宋体"/>
          <w:sz w:val="24"/>
        </w:rPr>
        <w:t>签</w:t>
      </w:r>
      <w:r>
        <w:rPr>
          <w:rFonts w:hint="eastAsia" w:ascii="宋体" w:hAnsi="宋体" w:eastAsia="宋体"/>
          <w:sz w:val="24"/>
        </w:rPr>
        <w:t>名</w:t>
      </w:r>
      <w:r>
        <w:rPr>
          <w:rFonts w:ascii="宋体" w:hAnsi="宋体" w:eastAsia="宋体"/>
          <w:sz w:val="24"/>
        </w:rPr>
        <w:t>同意。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Times New Roman" w:hAnsi="Times New Roman" w:eastAsia="宋体"/>
          <w:sz w:val="24"/>
        </w:rPr>
        <w:t xml:space="preserve">3.3 </w:t>
      </w:r>
      <w:r>
        <w:rPr>
          <w:rFonts w:ascii="宋体" w:hAnsi="宋体" w:eastAsia="宋体"/>
          <w:sz w:val="24"/>
        </w:rPr>
        <w:t>上级</w:t>
      </w:r>
      <w:r>
        <w:rPr>
          <w:rFonts w:hint="eastAsia" w:ascii="宋体" w:hAnsi="宋体" w:eastAsia="宋体"/>
          <w:sz w:val="24"/>
        </w:rPr>
        <w:t>部门</w:t>
      </w:r>
      <w:r>
        <w:rPr>
          <w:rFonts w:ascii="宋体" w:hAnsi="宋体" w:eastAsia="宋体"/>
          <w:sz w:val="24"/>
        </w:rPr>
        <w:t>检查：提供相关公函备案</w:t>
      </w:r>
      <w:r>
        <w:rPr>
          <w:rFonts w:hint="eastAsia" w:ascii="宋体" w:hAnsi="宋体" w:eastAsia="宋体"/>
          <w:sz w:val="24"/>
        </w:rPr>
        <w:t>后</w:t>
      </w:r>
      <w:r>
        <w:rPr>
          <w:rFonts w:ascii="宋体" w:hAnsi="宋体" w:eastAsia="宋体"/>
          <w:sz w:val="24"/>
        </w:rPr>
        <w:t>办理。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</w:rPr>
      </w:pPr>
      <w:r>
        <w:rPr>
          <w:rFonts w:ascii="Times New Roman" w:hAnsi="Times New Roman" w:eastAsia="宋体"/>
          <w:b/>
          <w:sz w:val="24"/>
        </w:rPr>
        <w:t>4</w:t>
      </w:r>
      <w:r>
        <w:rPr>
          <w:rFonts w:hint="eastAsia" w:ascii="Times New Roman" w:hAnsi="Times New Roman" w:eastAsia="宋体"/>
          <w:b/>
          <w:sz w:val="24"/>
        </w:rPr>
        <w:t>.</w:t>
      </w:r>
      <w:r>
        <w:rPr>
          <w:rFonts w:ascii="宋体" w:hAnsi="宋体" w:eastAsia="宋体"/>
          <w:sz w:val="24"/>
        </w:rPr>
        <w:t xml:space="preserve"> 查阅借阅资料者</w:t>
      </w:r>
      <w:r>
        <w:rPr>
          <w:rFonts w:hint="eastAsia" w:ascii="宋体" w:hAnsi="宋体" w:eastAsia="宋体"/>
          <w:sz w:val="24"/>
        </w:rPr>
        <w:t>应</w:t>
      </w:r>
      <w:r>
        <w:rPr>
          <w:rFonts w:ascii="宋体" w:hAnsi="宋体" w:eastAsia="宋体"/>
          <w:sz w:val="24"/>
        </w:rPr>
        <w:t>妥善保管资料档案，严禁划圈、划道、注字、涂改或折页，不得私自撕毁、复印、拍摄、</w:t>
      </w:r>
      <w:r>
        <w:rPr>
          <w:rFonts w:hint="eastAsia" w:ascii="宋体" w:hAnsi="宋体" w:eastAsia="宋体"/>
          <w:sz w:val="24"/>
        </w:rPr>
        <w:t>扫描</w:t>
      </w:r>
      <w:r>
        <w:rPr>
          <w:rFonts w:ascii="宋体" w:hAnsi="宋体" w:eastAsia="宋体"/>
          <w:sz w:val="24"/>
        </w:rPr>
        <w:t>、带走资料。</w:t>
      </w:r>
    </w:p>
    <w:p>
      <w:pPr>
        <w:spacing w:line="360" w:lineRule="auto"/>
        <w:ind w:firstLine="360" w:firstLineChars="150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sz w:val="24"/>
        </w:rPr>
        <w:t xml:space="preserve"> </w:t>
      </w:r>
      <w:r>
        <w:rPr>
          <w:rFonts w:ascii="Times New Roman" w:hAnsi="Times New Roman" w:eastAsia="宋体"/>
          <w:b/>
          <w:sz w:val="24"/>
        </w:rPr>
        <w:t>5</w:t>
      </w:r>
      <w:r>
        <w:rPr>
          <w:rFonts w:hint="eastAsia" w:ascii="Times New Roman" w:hAnsi="Times New Roman" w:eastAsia="宋体"/>
          <w:b/>
          <w:sz w:val="24"/>
        </w:rPr>
        <w:t>.</w:t>
      </w:r>
      <w:r>
        <w:rPr>
          <w:rFonts w:ascii="宋体" w:hAnsi="宋体" w:eastAsia="宋体"/>
          <w:b/>
          <w:sz w:val="24"/>
        </w:rPr>
        <w:t xml:space="preserve"> </w:t>
      </w:r>
      <w:r>
        <w:rPr>
          <w:rFonts w:hint="eastAsia" w:ascii="宋体" w:hAnsi="宋体" w:eastAsia="宋体"/>
          <w:b/>
          <w:sz w:val="24"/>
        </w:rPr>
        <w:t>借阅手续的办理</w:t>
      </w:r>
    </w:p>
    <w:p>
      <w:pPr>
        <w:spacing w:line="360" w:lineRule="auto"/>
        <w:ind w:firstLine="424" w:firstLineChars="177"/>
        <w:rPr>
          <w:rFonts w:ascii="宋体" w:hAnsi="宋体" w:eastAsia="宋体"/>
          <w:sz w:val="24"/>
        </w:rPr>
      </w:pPr>
      <w:r>
        <w:rPr>
          <w:rFonts w:ascii="Times New Roman" w:hAnsi="Times New Roman" w:eastAsia="宋体"/>
          <w:sz w:val="24"/>
        </w:rPr>
        <w:t>5.1</w:t>
      </w:r>
      <w:r>
        <w:rPr>
          <w:rFonts w:ascii="宋体" w:hAnsi="宋体" w:eastAsia="宋体"/>
          <w:sz w:val="24"/>
        </w:rPr>
        <w:t xml:space="preserve"> 需提前</w:t>
      </w:r>
      <w:r>
        <w:rPr>
          <w:rFonts w:hint="eastAsia" w:ascii="宋体" w:hAnsi="宋体" w:eastAsia="宋体"/>
          <w:sz w:val="24"/>
        </w:rPr>
        <w:t>（一般7天）</w:t>
      </w:r>
      <w:r>
        <w:rPr>
          <w:rFonts w:ascii="宋体" w:hAnsi="宋体" w:eastAsia="宋体"/>
          <w:sz w:val="24"/>
        </w:rPr>
        <w:t>与药物临床试验机构办公室预约，并按《药物临床试验资料借阅登记表》</w:t>
      </w:r>
      <w:r>
        <w:rPr>
          <w:rFonts w:hint="eastAsia" w:ascii="宋体" w:hAnsi="宋体" w:eastAsia="宋体"/>
          <w:sz w:val="24"/>
        </w:rPr>
        <w:t>（附件</w:t>
      </w:r>
      <w:r>
        <w:rPr>
          <w:rFonts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）</w:t>
      </w:r>
      <w:r>
        <w:rPr>
          <w:rFonts w:ascii="宋体" w:hAnsi="宋体" w:eastAsia="宋体"/>
          <w:sz w:val="24"/>
        </w:rPr>
        <w:t>办理借阅手续。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Times New Roman" w:hAnsi="Times New Roman" w:eastAsia="宋体"/>
          <w:sz w:val="24"/>
        </w:rPr>
        <w:t>5.2</w:t>
      </w:r>
      <w:r>
        <w:rPr>
          <w:rFonts w:ascii="宋体" w:hAnsi="宋体" w:eastAsia="宋体"/>
          <w:sz w:val="24"/>
        </w:rPr>
        <w:t xml:space="preserve"> 借阅人员应爱护借阅资料，保证资料完整、原貌归还。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Times New Roman" w:hAnsi="Times New Roman" w:eastAsia="宋体"/>
          <w:sz w:val="24"/>
        </w:rPr>
        <w:t>5.3</w:t>
      </w:r>
      <w:r>
        <w:rPr>
          <w:rFonts w:ascii="宋体" w:hAnsi="宋体" w:eastAsia="宋体"/>
          <w:sz w:val="24"/>
        </w:rPr>
        <w:t xml:space="preserve"> 借阅文件必须按时归还，一般借阅时间不得超过5天。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5.4严禁借阅人私自复制、泄露资料，违反规定者，药物临床试验机构办公室保留追究其法律责任的权利。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FF0000"/>
          <w:sz w:val="24"/>
        </w:rPr>
      </w:pPr>
    </w:p>
    <w:p>
      <w:pPr>
        <w:spacing w:line="360" w:lineRule="auto"/>
        <w:ind w:firstLine="454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附件：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bCs/>
          <w:sz w:val="24"/>
        </w:rPr>
      </w:pPr>
      <w:bookmarkStart w:id="0" w:name="_GoBack"/>
      <w:r>
        <w:rPr>
          <w:rFonts w:hint="eastAsia" w:ascii="宋体" w:hAnsi="宋体" w:eastAsia="宋体" w:cs="宋体"/>
          <w:bCs/>
          <w:sz w:val="24"/>
        </w:rPr>
        <w:t>1</w:t>
      </w:r>
      <w:r>
        <w:rPr>
          <w:rFonts w:ascii="宋体" w:hAnsi="宋体" w:eastAsia="宋体" w:cs="宋体"/>
          <w:bCs/>
          <w:sz w:val="24"/>
        </w:rPr>
        <w:t xml:space="preserve">. </w:t>
      </w:r>
      <w:r>
        <w:rPr>
          <w:rFonts w:hint="eastAsia" w:ascii="宋体" w:hAnsi="宋体" w:eastAsia="宋体" w:cs="宋体"/>
          <w:bCs/>
          <w:sz w:val="24"/>
        </w:rPr>
        <w:t>中山大学附属第三医院药物临床试验自查申请表</w:t>
      </w:r>
      <w:r>
        <w:rPr>
          <w:rFonts w:hint="eastAsia" w:ascii="Times New Roman" w:hAnsi="Times New Roman" w:eastAsia="宋体"/>
          <w:bCs/>
          <w:sz w:val="24"/>
        </w:rPr>
        <w:t xml:space="preserve"> </w:t>
      </w:r>
    </w:p>
    <w:p>
      <w:pPr>
        <w:spacing w:line="360" w:lineRule="auto"/>
        <w:ind w:firstLine="454"/>
        <w:jc w:val="left"/>
        <w:rPr>
          <w:rFonts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Cs/>
          <w:sz w:val="24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bCs/>
          <w:sz w:val="24"/>
        </w:rPr>
        <w:t>药物临床试验资料借阅登记表</w:t>
      </w:r>
    </w:p>
    <w:bookmarkEnd w:id="0"/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</w:p>
    <w:p>
      <w:pPr>
        <w:spacing w:line="360" w:lineRule="auto"/>
        <w:ind w:firstLine="454"/>
        <w:rPr>
          <w:rFonts w:ascii="宋体" w:hAnsi="宋体" w:eastAsia="宋体" w:cs="宋体"/>
          <w:b/>
          <w:bCs/>
          <w:sz w:val="24"/>
        </w:rPr>
      </w:pPr>
    </w:p>
    <w:p>
      <w:pPr>
        <w:tabs>
          <w:tab w:val="center" w:pos="4660"/>
          <w:tab w:val="left" w:pos="7069"/>
        </w:tabs>
        <w:spacing w:line="360" w:lineRule="auto"/>
        <w:ind w:right="-82" w:rightChars="-39"/>
        <w:jc w:val="left"/>
        <w:rPr>
          <w:rFonts w:ascii="宋体" w:hAnsi="宋体" w:eastAsia="宋体" w:cs="宋体"/>
          <w:b/>
          <w:bCs/>
          <w:sz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40" w:bottom="1440" w:left="179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附件</w:t>
      </w:r>
      <w:r>
        <w:rPr>
          <w:rFonts w:ascii="宋体" w:hAnsi="宋体" w:eastAsia="宋体"/>
          <w:sz w:val="24"/>
        </w:rPr>
        <w:t>1</w:t>
      </w: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中山大学附属第三医院药物临床试验自查申请表</w:t>
      </w:r>
    </w:p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Cs/>
          <w:sz w:val="24"/>
        </w:rPr>
        <w:t>（</w:t>
      </w:r>
      <w:r>
        <w:rPr>
          <w:rFonts w:ascii="Times New Roman" w:hAnsi="Times New Roman" w:eastAsia="宋体"/>
          <w:bCs/>
          <w:sz w:val="24"/>
        </w:rPr>
        <w:t>JG-YW-SOP-CX-019-1.1</w:t>
      </w:r>
      <w:r>
        <w:rPr>
          <w:rFonts w:hint="eastAsia" w:ascii="Times New Roman" w:hAnsi="Times New Roman" w:eastAsia="宋体"/>
          <w:bCs/>
          <w:sz w:val="24"/>
        </w:rPr>
        <w:t>-FJ02）</w:t>
      </w:r>
    </w:p>
    <w:tbl>
      <w:tblPr>
        <w:tblStyle w:val="6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4221"/>
        <w:gridCol w:w="251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项目名称及</w:t>
            </w:r>
          </w:p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方案号</w:t>
            </w:r>
          </w:p>
        </w:tc>
        <w:tc>
          <w:tcPr>
            <w:tcW w:w="6737" w:type="dxa"/>
            <w:gridSpan w:val="2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申办者</w:t>
            </w:r>
          </w:p>
        </w:tc>
        <w:tc>
          <w:tcPr>
            <w:tcW w:w="6737" w:type="dxa"/>
            <w:gridSpan w:val="2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45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自查目的</w:t>
            </w:r>
          </w:p>
        </w:tc>
        <w:tc>
          <w:tcPr>
            <w:tcW w:w="6737" w:type="dxa"/>
            <w:gridSpan w:val="2"/>
            <w:vAlign w:val="center"/>
          </w:tcPr>
          <w:p>
            <w:pPr>
              <w:spacing w:after="0" w:line="276" w:lineRule="auto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45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自查内容</w:t>
            </w:r>
          </w:p>
        </w:tc>
        <w:tc>
          <w:tcPr>
            <w:tcW w:w="6737" w:type="dxa"/>
            <w:gridSpan w:val="2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预计自查</w:t>
            </w:r>
          </w:p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持续时间</w:t>
            </w:r>
          </w:p>
        </w:tc>
        <w:tc>
          <w:tcPr>
            <w:tcW w:w="6737" w:type="dxa"/>
            <w:gridSpan w:val="2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年   月  日  时至    年   月  日  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2" w:type="dxa"/>
            <w:gridSpan w:val="3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b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eastAsia="en-US" w:bidi="en-US"/>
              </w:rPr>
              <w:t>自查人信息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姓  名</w:t>
            </w:r>
          </w:p>
        </w:tc>
        <w:tc>
          <w:tcPr>
            <w:tcW w:w="4221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身份证号码</w:t>
            </w:r>
          </w:p>
        </w:tc>
        <w:tc>
          <w:tcPr>
            <w:tcW w:w="251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  <w:tc>
          <w:tcPr>
            <w:tcW w:w="4221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  <w:tc>
          <w:tcPr>
            <w:tcW w:w="4221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  <w:tc>
          <w:tcPr>
            <w:tcW w:w="251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282" w:type="dxa"/>
            <w:gridSpan w:val="3"/>
            <w:vAlign w:val="center"/>
          </w:tcPr>
          <w:p>
            <w:pPr>
              <w:spacing w:after="0" w:line="360" w:lineRule="auto"/>
              <w:ind w:firstLine="480" w:firstLineChars="200"/>
              <w:rPr>
                <w:rFonts w:asciiTheme="minorEastAsia" w:hAnsiTheme="minorEastAsia" w:eastAsiaTheme="minorEastAsia"/>
                <w:color w:val="FF0000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eastAsia="en-US" w:bidi="en-US"/>
              </w:rPr>
              <w:t>自查人郑重承诺：爱护借阅资料，保证资料完整、原貌归还，绝不私自复制、泄露资料，如违反上述规定，药物临床试验机构办公室有权追究法律责任。</w:t>
            </w:r>
          </w:p>
          <w:p>
            <w:pPr>
              <w:spacing w:after="0" w:line="480" w:lineRule="auto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自查人签名（正楷）及日期：</w:t>
            </w:r>
          </w:p>
          <w:p>
            <w:pPr>
              <w:spacing w:after="0" w:line="480" w:lineRule="auto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2" w:type="dxa"/>
            <w:gridSpan w:val="3"/>
            <w:vAlign w:val="center"/>
          </w:tcPr>
          <w:p>
            <w:pPr>
              <w:spacing w:after="0" w:line="276" w:lineRule="auto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申办者意见：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eastAsia="en-US" w:bidi="en-US"/>
              </w:rPr>
              <w:t>（可另附委托自查函）</w:t>
            </w:r>
          </w:p>
          <w:p>
            <w:pPr>
              <w:spacing w:after="0" w:line="276" w:lineRule="auto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  <w:p>
            <w:pPr>
              <w:spacing w:after="0" w:line="276" w:lineRule="auto"/>
              <w:ind w:firstLine="4680" w:firstLineChars="1950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盖章：       日期：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2" w:type="dxa"/>
            <w:gridSpan w:val="3"/>
            <w:vAlign w:val="center"/>
          </w:tcPr>
          <w:p>
            <w:pPr>
              <w:spacing w:after="0" w:line="276" w:lineRule="auto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CRO意见（如受委托自查填此栏，并提供委托函原件）：</w:t>
            </w:r>
          </w:p>
          <w:p>
            <w:pPr>
              <w:spacing w:after="0" w:line="276" w:lineRule="auto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 xml:space="preserve"> </w:t>
            </w:r>
          </w:p>
          <w:p>
            <w:pPr>
              <w:spacing w:after="0" w:line="276" w:lineRule="auto"/>
              <w:ind w:firstLine="4680" w:firstLineChars="1950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盖章：       日期：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2" w:type="dxa"/>
            <w:gridSpan w:val="3"/>
            <w:vAlign w:val="center"/>
          </w:tcPr>
          <w:p>
            <w:pPr>
              <w:spacing w:after="0" w:line="276" w:lineRule="auto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药物临床试验机构办意见：</w:t>
            </w:r>
          </w:p>
          <w:p>
            <w:pPr>
              <w:spacing w:after="0" w:line="276" w:lineRule="auto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  <w:p>
            <w:pPr>
              <w:spacing w:after="0" w:line="276" w:lineRule="auto"/>
              <w:ind w:firstLine="4680" w:firstLineChars="1950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签名：        日期：</w:t>
            </w:r>
          </w:p>
        </w:tc>
      </w:tr>
    </w:tbl>
    <w:p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注：1.自查人请携带身份证原件及公司名片，方便机构办人员核对。</w:t>
      </w:r>
    </w:p>
    <w:p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    2.请提前7天预约以便机构办安排时间。</w:t>
      </w:r>
    </w:p>
    <w:p>
      <w:pPr>
        <w:jc w:val="left"/>
        <w:rPr>
          <w:rFonts w:ascii="华文宋体" w:hAnsi="华文宋体" w:eastAsia="华文宋体"/>
          <w:sz w:val="24"/>
        </w:rPr>
      </w:pPr>
      <w:r>
        <w:rPr>
          <w:rFonts w:hint="eastAsia" w:ascii="华文宋体" w:hAnsi="华文宋体" w:eastAsia="华文宋体"/>
          <w:sz w:val="24"/>
        </w:rPr>
        <w:t>附件</w:t>
      </w:r>
      <w:r>
        <w:rPr>
          <w:rFonts w:ascii="华文宋体" w:hAnsi="华文宋体" w:eastAsia="华文宋体"/>
          <w:sz w:val="24"/>
        </w:rPr>
        <w:t>2</w:t>
      </w:r>
    </w:p>
    <w:p>
      <w:pPr>
        <w:ind w:firstLine="557" w:firstLineChars="198"/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药物临床试验资料借阅登记表</w:t>
      </w:r>
    </w:p>
    <w:p>
      <w:pPr>
        <w:ind w:firstLine="475" w:firstLineChars="198"/>
        <w:jc w:val="center"/>
        <w:rPr>
          <w:rFonts w:ascii="宋体" w:hAnsi="宋体"/>
          <w:b/>
          <w:sz w:val="28"/>
        </w:rPr>
      </w:pPr>
      <w:r>
        <w:rPr>
          <w:rFonts w:hint="eastAsia" w:ascii="Times New Roman" w:hAnsi="Times New Roman" w:eastAsia="宋体"/>
          <w:bCs/>
          <w:sz w:val="24"/>
        </w:rPr>
        <w:t>（</w:t>
      </w:r>
      <w:r>
        <w:rPr>
          <w:rFonts w:ascii="Times New Roman" w:hAnsi="Times New Roman" w:eastAsia="宋体"/>
          <w:bCs/>
          <w:sz w:val="24"/>
        </w:rPr>
        <w:t>JG-YW-SOP-CX-019-1.1</w:t>
      </w:r>
      <w:r>
        <w:rPr>
          <w:rFonts w:hint="eastAsia" w:ascii="Times New Roman" w:hAnsi="Times New Roman" w:eastAsia="宋体"/>
          <w:bCs/>
          <w:sz w:val="24"/>
        </w:rPr>
        <w:t>-FJ0</w:t>
      </w:r>
      <w:r>
        <w:rPr>
          <w:rFonts w:ascii="Times New Roman" w:hAnsi="Times New Roman" w:eastAsia="宋体"/>
          <w:bCs/>
          <w:sz w:val="24"/>
        </w:rPr>
        <w:t>3</w:t>
      </w:r>
      <w:r>
        <w:rPr>
          <w:rFonts w:hint="eastAsia" w:ascii="Times New Roman" w:hAnsi="Times New Roman" w:eastAsia="宋体"/>
          <w:bCs/>
          <w:sz w:val="24"/>
        </w:rPr>
        <w:t>）</w:t>
      </w:r>
    </w:p>
    <w:tbl>
      <w:tblPr>
        <w:tblStyle w:val="6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"/>
        <w:gridCol w:w="2093"/>
        <w:gridCol w:w="1031"/>
        <w:gridCol w:w="883"/>
        <w:gridCol w:w="20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项目名称</w:t>
            </w:r>
          </w:p>
        </w:tc>
        <w:tc>
          <w:tcPr>
            <w:tcW w:w="6756" w:type="dxa"/>
            <w:gridSpan w:val="5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申办者/CRO</w:t>
            </w:r>
          </w:p>
        </w:tc>
        <w:tc>
          <w:tcPr>
            <w:tcW w:w="6756" w:type="dxa"/>
            <w:gridSpan w:val="5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借阅目的</w:t>
            </w:r>
          </w:p>
        </w:tc>
        <w:tc>
          <w:tcPr>
            <w:tcW w:w="6756" w:type="dxa"/>
            <w:gridSpan w:val="5"/>
            <w:vAlign w:val="center"/>
          </w:tcPr>
          <w:p>
            <w:pPr>
              <w:spacing w:after="200" w:line="276" w:lineRule="auto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9" w:type="dxa"/>
            <w:gridSpan w:val="4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借阅资料名称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数  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9" w:type="dxa"/>
            <w:gridSpan w:val="4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9" w:type="dxa"/>
            <w:gridSpan w:val="4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9" w:type="dxa"/>
            <w:gridSpan w:val="4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  <w:tc>
          <w:tcPr>
            <w:tcW w:w="2933" w:type="dxa"/>
            <w:gridSpan w:val="2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282" w:type="dxa"/>
            <w:gridSpan w:val="6"/>
            <w:vAlign w:val="center"/>
          </w:tcPr>
          <w:p>
            <w:pPr>
              <w:spacing w:after="200"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  <w:p>
            <w:pPr>
              <w:spacing w:after="200" w:line="360" w:lineRule="auto"/>
              <w:ind w:firstLine="480" w:firstLineChars="200"/>
              <w:rPr>
                <w:rFonts w:asciiTheme="minorEastAsia" w:hAnsiTheme="minorEastAsia" w:eastAsiaTheme="minorEastAsia"/>
                <w:color w:val="FF0000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eastAsia="en-US" w:bidi="en-US"/>
              </w:rPr>
              <w:t>我郑重承诺：爱护借阅资料，保证资料在________年____月____日前完整、原貌归还，绝不私自复制、泄露资料，如违反上述规定，药物临床试验机构办公室有权追究法律责任。</w:t>
            </w:r>
          </w:p>
          <w:p>
            <w:pPr>
              <w:spacing w:after="200" w:line="480" w:lineRule="auto"/>
              <w:ind w:firstLine="3480" w:firstLineChars="1450"/>
              <w:rPr>
                <w:rFonts w:asciiTheme="minorEastAsia" w:hAnsiTheme="minorEastAsia" w:eastAsiaTheme="minorEastAsia"/>
                <w:color w:val="FF0000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eastAsia="en-US" w:bidi="en-US"/>
              </w:rPr>
              <w:t>借阅人签名（正楷）：__________________</w:t>
            </w:r>
          </w:p>
          <w:p>
            <w:pPr>
              <w:spacing w:after="200" w:line="480" w:lineRule="auto"/>
              <w:ind w:firstLine="3480" w:firstLineChars="1450"/>
              <w:rPr>
                <w:rFonts w:asciiTheme="minorEastAsia" w:hAnsiTheme="minorEastAsia" w:eastAsiaTheme="minorEastAsia"/>
                <w:color w:val="FF0000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eastAsia="en-US" w:bidi="en-US"/>
              </w:rPr>
              <w:t>身份证号：___________________________</w:t>
            </w:r>
          </w:p>
          <w:p>
            <w:pPr>
              <w:spacing w:after="200" w:line="480" w:lineRule="auto"/>
              <w:ind w:firstLine="3480" w:firstLineChars="1450"/>
              <w:rPr>
                <w:rFonts w:asciiTheme="minorEastAsia" w:hAnsiTheme="minorEastAsia" w:eastAsiaTheme="minorEastAsia"/>
                <w:color w:val="FF0000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eastAsia="en-US" w:bidi="en-US"/>
              </w:rPr>
              <w:t>申请日期：___________________________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2" w:type="dxa"/>
            <w:gridSpan w:val="6"/>
            <w:vAlign w:val="center"/>
          </w:tcPr>
          <w:p>
            <w:pPr>
              <w:spacing w:after="0" w:line="276" w:lineRule="auto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主要研究者（PI）签名：                    日期：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2" w:type="dxa"/>
            <w:gridSpan w:val="6"/>
            <w:vAlign w:val="center"/>
          </w:tcPr>
          <w:p>
            <w:pPr>
              <w:spacing w:after="0" w:line="276" w:lineRule="auto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药物临床试验机构办主任签字：               日期：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5" w:type="dxa"/>
            <w:gridSpan w:val="2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文件归还人</w:t>
            </w:r>
          </w:p>
        </w:tc>
        <w:tc>
          <w:tcPr>
            <w:tcW w:w="2093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归还日期</w:t>
            </w:r>
          </w:p>
        </w:tc>
        <w:tc>
          <w:tcPr>
            <w:tcW w:w="205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25" w:type="dxa"/>
            <w:gridSpan w:val="2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机构接收人</w:t>
            </w:r>
          </w:p>
        </w:tc>
        <w:tc>
          <w:tcPr>
            <w:tcW w:w="2093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en-US" w:bidi="en-US"/>
              </w:rPr>
              <w:t>日  期</w:t>
            </w:r>
          </w:p>
        </w:tc>
        <w:tc>
          <w:tcPr>
            <w:tcW w:w="205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 w:eastAsiaTheme="minorEastAsia"/>
                <w:sz w:val="24"/>
                <w:lang w:eastAsia="en-US" w:bidi="en-US"/>
              </w:rPr>
            </w:pPr>
          </w:p>
        </w:tc>
      </w:tr>
    </w:tbl>
    <w:p/>
    <w:sectPr>
      <w:headerReference r:id="rId6" w:type="default"/>
      <w:footerReference r:id="rId7" w:type="default"/>
      <w:footerReference r:id="rId8" w:type="even"/>
      <w:pgSz w:w="11906" w:h="16838"/>
      <w:pgMar w:top="1797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第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 共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3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  <w:p/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第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3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 共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3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</w:t>
    </w:r>
  </w:p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  <w:p/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</w:pPr>
    <w:r>
      <w:rPr>
        <w:rFonts w:hint="eastAsia"/>
      </w:rPr>
      <w:t xml:space="preserve">  </w:t>
    </w:r>
    <w:r>
      <w:t xml:space="preserve">   </w:t>
    </w:r>
    <w:r>
      <w:rPr>
        <w:rFonts w:hint="eastAsia"/>
      </w:rPr>
      <w:t xml:space="preserve">   </w:t>
    </w:r>
    <w:r>
      <w:drawing>
        <wp:inline distT="0" distB="0" distL="0" distR="0">
          <wp:extent cx="335280" cy="335280"/>
          <wp:effectExtent l="19050" t="0" r="7620" b="0"/>
          <wp:docPr id="1" name="图片 1" descr="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院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280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</w:t>
    </w:r>
    <w:r>
      <w:rPr>
        <w:rFonts w:hint="eastAsia"/>
      </w:rPr>
      <w:t xml:space="preserve">  </w:t>
    </w:r>
    <w:r>
      <w:t xml:space="preserve">   </w:t>
    </w:r>
    <w:r>
      <w:rPr>
        <w:rFonts w:hint="eastAsia"/>
      </w:rPr>
      <w:t xml:space="preserve"> </w:t>
    </w:r>
    <w:r>
      <w:rPr>
        <w:rFonts w:hint="eastAsia" w:asciiTheme="majorEastAsia" w:hAnsiTheme="majorEastAsia" w:eastAsiaTheme="majorEastAsia"/>
        <w:sz w:val="21"/>
      </w:rPr>
      <w:t>药物临床试验资料查阅</w:t>
    </w:r>
    <w:r>
      <w:rPr>
        <w:rFonts w:asciiTheme="majorEastAsia" w:hAnsiTheme="majorEastAsia" w:eastAsiaTheme="majorEastAsia"/>
        <w:sz w:val="21"/>
      </w:rPr>
      <w:t>借阅</w:t>
    </w:r>
    <w:r>
      <w:rPr>
        <w:rFonts w:hint="eastAsia" w:asciiTheme="majorEastAsia" w:hAnsiTheme="majorEastAsia" w:eastAsiaTheme="majorEastAsia"/>
        <w:sz w:val="21"/>
      </w:rPr>
      <w:t>SOP</w:t>
    </w:r>
    <w:r>
      <w:rPr>
        <w:rFonts w:hint="eastAsia"/>
        <w:sz w:val="21"/>
      </w:rPr>
      <w:t xml:space="preserve">    </w:t>
    </w:r>
    <w:r>
      <w:rPr>
        <w:sz w:val="21"/>
      </w:rPr>
      <w:t xml:space="preserve">  </w:t>
    </w:r>
    <w:r>
      <w:rPr>
        <w:rFonts w:hint="eastAsia"/>
        <w:sz w:val="21"/>
      </w:rPr>
      <w:t xml:space="preserve">  </w:t>
    </w:r>
    <w:r>
      <w:rPr>
        <w:rFonts w:ascii="Times New Roman" w:hAnsi="Times New Roman"/>
        <w:sz w:val="21"/>
      </w:rPr>
      <w:t xml:space="preserve"> JG-YW-SOP-CX-019-1.1</w:t>
    </w:r>
    <w:r>
      <w:rPr>
        <w:rFonts w:hint="eastAsia"/>
        <w:sz w:val="21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</w:pPr>
    <w:r>
      <w:rPr>
        <w:rFonts w:hint="eastAsia"/>
      </w:rPr>
      <w:t xml:space="preserve">    </w:t>
    </w:r>
    <w:r>
      <w:t xml:space="preserve"> </w:t>
    </w:r>
    <w:r>
      <w:rPr>
        <w:rFonts w:hint="eastAsia"/>
      </w:rPr>
      <w:t xml:space="preserve"> </w:t>
    </w:r>
    <w:r>
      <w:drawing>
        <wp:inline distT="0" distB="0" distL="0" distR="0">
          <wp:extent cx="335280" cy="335280"/>
          <wp:effectExtent l="19050" t="0" r="7620" b="0"/>
          <wp:docPr id="2" name="图片 2" descr="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院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280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t xml:space="preserve">     </w:t>
    </w:r>
    <w:r>
      <w:rPr>
        <w:rFonts w:hint="eastAsia"/>
      </w:rPr>
      <w:t xml:space="preserve"> </w:t>
    </w:r>
    <w:r>
      <w:rPr>
        <w:rFonts w:hint="eastAsia" w:ascii="宋体" w:hAnsi="宋体" w:eastAsia="宋体"/>
        <w:sz w:val="21"/>
      </w:rPr>
      <w:t>药物临床试验资料查阅</w:t>
    </w:r>
    <w:r>
      <w:rPr>
        <w:rFonts w:ascii="宋体" w:hAnsi="宋体" w:eastAsia="宋体"/>
        <w:sz w:val="21"/>
      </w:rPr>
      <w:t>借阅</w:t>
    </w:r>
    <w:r>
      <w:rPr>
        <w:rFonts w:hint="eastAsia" w:ascii="宋体" w:hAnsi="宋体" w:eastAsia="宋体"/>
        <w:sz w:val="21"/>
      </w:rPr>
      <w:t>SOP</w:t>
    </w:r>
    <w:r>
      <w:rPr>
        <w:rFonts w:hint="eastAsia"/>
        <w:sz w:val="21"/>
      </w:rPr>
      <w:t xml:space="preserve">    </w:t>
    </w:r>
    <w:r>
      <w:rPr>
        <w:sz w:val="21"/>
      </w:rPr>
      <w:t xml:space="preserve">  </w:t>
    </w:r>
    <w:r>
      <w:rPr>
        <w:rFonts w:hint="eastAsia"/>
        <w:sz w:val="21"/>
      </w:rPr>
      <w:t xml:space="preserve">  </w:t>
    </w:r>
    <w:r>
      <w:rPr>
        <w:rFonts w:ascii="Times New Roman" w:hAnsi="Times New Roman"/>
        <w:sz w:val="21"/>
      </w:rPr>
      <w:t>JG-YW-SOP-CX-019-1.1</w:t>
    </w:r>
    <w:r>
      <w:rPr>
        <w:rFonts w:hint="eastAsia"/>
        <w:sz w:val="21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AB0964"/>
    <w:rsid w:val="00001D7F"/>
    <w:rsid w:val="000111F9"/>
    <w:rsid w:val="0001380A"/>
    <w:rsid w:val="000254DC"/>
    <w:rsid w:val="00043365"/>
    <w:rsid w:val="000438E3"/>
    <w:rsid w:val="00055891"/>
    <w:rsid w:val="00056EA9"/>
    <w:rsid w:val="00060970"/>
    <w:rsid w:val="00067A3B"/>
    <w:rsid w:val="000713DF"/>
    <w:rsid w:val="00083ACD"/>
    <w:rsid w:val="00091BB7"/>
    <w:rsid w:val="00093666"/>
    <w:rsid w:val="00093AD5"/>
    <w:rsid w:val="000D2BC3"/>
    <w:rsid w:val="000E610E"/>
    <w:rsid w:val="00121D1A"/>
    <w:rsid w:val="001231BC"/>
    <w:rsid w:val="00126ECA"/>
    <w:rsid w:val="00156B0B"/>
    <w:rsid w:val="00160A16"/>
    <w:rsid w:val="00162C1E"/>
    <w:rsid w:val="001700C9"/>
    <w:rsid w:val="00173AC7"/>
    <w:rsid w:val="00181173"/>
    <w:rsid w:val="001867B8"/>
    <w:rsid w:val="00191266"/>
    <w:rsid w:val="00191D35"/>
    <w:rsid w:val="001A7463"/>
    <w:rsid w:val="001C0E31"/>
    <w:rsid w:val="001D260C"/>
    <w:rsid w:val="001D4C21"/>
    <w:rsid w:val="001E4DF5"/>
    <w:rsid w:val="001E52D5"/>
    <w:rsid w:val="001F4235"/>
    <w:rsid w:val="00210263"/>
    <w:rsid w:val="00212C33"/>
    <w:rsid w:val="0022414E"/>
    <w:rsid w:val="00234789"/>
    <w:rsid w:val="002470CD"/>
    <w:rsid w:val="002508E9"/>
    <w:rsid w:val="00264BD2"/>
    <w:rsid w:val="00265E00"/>
    <w:rsid w:val="00266B05"/>
    <w:rsid w:val="00290EDC"/>
    <w:rsid w:val="002A74CE"/>
    <w:rsid w:val="002A75A9"/>
    <w:rsid w:val="002B60AE"/>
    <w:rsid w:val="002D5B82"/>
    <w:rsid w:val="002D5CAD"/>
    <w:rsid w:val="002E110D"/>
    <w:rsid w:val="002E7E23"/>
    <w:rsid w:val="002F2FF3"/>
    <w:rsid w:val="00304B35"/>
    <w:rsid w:val="00312469"/>
    <w:rsid w:val="0031260E"/>
    <w:rsid w:val="00320CE3"/>
    <w:rsid w:val="003441CE"/>
    <w:rsid w:val="00345177"/>
    <w:rsid w:val="00345549"/>
    <w:rsid w:val="00346D37"/>
    <w:rsid w:val="0035098E"/>
    <w:rsid w:val="00351CDB"/>
    <w:rsid w:val="003521BE"/>
    <w:rsid w:val="003547AC"/>
    <w:rsid w:val="00355670"/>
    <w:rsid w:val="00365318"/>
    <w:rsid w:val="0037415A"/>
    <w:rsid w:val="00383F3A"/>
    <w:rsid w:val="003C00C5"/>
    <w:rsid w:val="003D0554"/>
    <w:rsid w:val="003D12F7"/>
    <w:rsid w:val="003E3F1D"/>
    <w:rsid w:val="00452A48"/>
    <w:rsid w:val="00453402"/>
    <w:rsid w:val="00453F2A"/>
    <w:rsid w:val="00460A6C"/>
    <w:rsid w:val="00466776"/>
    <w:rsid w:val="00472F3C"/>
    <w:rsid w:val="00486157"/>
    <w:rsid w:val="004B1B0E"/>
    <w:rsid w:val="004D4500"/>
    <w:rsid w:val="004E0131"/>
    <w:rsid w:val="004E247A"/>
    <w:rsid w:val="004E31D9"/>
    <w:rsid w:val="004E43F1"/>
    <w:rsid w:val="005227A3"/>
    <w:rsid w:val="005228B8"/>
    <w:rsid w:val="005242F4"/>
    <w:rsid w:val="00527660"/>
    <w:rsid w:val="00535765"/>
    <w:rsid w:val="00537C5F"/>
    <w:rsid w:val="00573B86"/>
    <w:rsid w:val="00576F6D"/>
    <w:rsid w:val="005812F7"/>
    <w:rsid w:val="00587483"/>
    <w:rsid w:val="005A546C"/>
    <w:rsid w:val="005C38B0"/>
    <w:rsid w:val="005C66B0"/>
    <w:rsid w:val="005D1570"/>
    <w:rsid w:val="005D4850"/>
    <w:rsid w:val="005F6658"/>
    <w:rsid w:val="006054AD"/>
    <w:rsid w:val="00610B05"/>
    <w:rsid w:val="006116BE"/>
    <w:rsid w:val="0061175E"/>
    <w:rsid w:val="00621E33"/>
    <w:rsid w:val="00654B33"/>
    <w:rsid w:val="0066338E"/>
    <w:rsid w:val="0067030C"/>
    <w:rsid w:val="00677DD6"/>
    <w:rsid w:val="00677F3E"/>
    <w:rsid w:val="00694E80"/>
    <w:rsid w:val="006B27E9"/>
    <w:rsid w:val="006B3D59"/>
    <w:rsid w:val="006B4CCB"/>
    <w:rsid w:val="006D7379"/>
    <w:rsid w:val="006E215D"/>
    <w:rsid w:val="006E3420"/>
    <w:rsid w:val="00705C66"/>
    <w:rsid w:val="00713F99"/>
    <w:rsid w:val="00715B6C"/>
    <w:rsid w:val="007172C8"/>
    <w:rsid w:val="0072477E"/>
    <w:rsid w:val="0072588E"/>
    <w:rsid w:val="007270EC"/>
    <w:rsid w:val="0072727C"/>
    <w:rsid w:val="00731992"/>
    <w:rsid w:val="007354CD"/>
    <w:rsid w:val="00737B7E"/>
    <w:rsid w:val="00741472"/>
    <w:rsid w:val="00746852"/>
    <w:rsid w:val="007542E3"/>
    <w:rsid w:val="007618E3"/>
    <w:rsid w:val="007628DA"/>
    <w:rsid w:val="0076589C"/>
    <w:rsid w:val="00773106"/>
    <w:rsid w:val="00773E50"/>
    <w:rsid w:val="00786C6B"/>
    <w:rsid w:val="007A6B92"/>
    <w:rsid w:val="007C2ED0"/>
    <w:rsid w:val="007D464F"/>
    <w:rsid w:val="007E255C"/>
    <w:rsid w:val="007F2730"/>
    <w:rsid w:val="007F566E"/>
    <w:rsid w:val="008302B4"/>
    <w:rsid w:val="00834524"/>
    <w:rsid w:val="00834F21"/>
    <w:rsid w:val="008354D6"/>
    <w:rsid w:val="008407EE"/>
    <w:rsid w:val="0085109B"/>
    <w:rsid w:val="00857E53"/>
    <w:rsid w:val="008659AA"/>
    <w:rsid w:val="00872020"/>
    <w:rsid w:val="00872C6A"/>
    <w:rsid w:val="00883992"/>
    <w:rsid w:val="008933C3"/>
    <w:rsid w:val="008B71FE"/>
    <w:rsid w:val="008C658A"/>
    <w:rsid w:val="008D08E9"/>
    <w:rsid w:val="008D79D1"/>
    <w:rsid w:val="009077B5"/>
    <w:rsid w:val="00910AF0"/>
    <w:rsid w:val="00920A3F"/>
    <w:rsid w:val="0092511B"/>
    <w:rsid w:val="00937158"/>
    <w:rsid w:val="0094529E"/>
    <w:rsid w:val="00950F8C"/>
    <w:rsid w:val="00954D89"/>
    <w:rsid w:val="009702B8"/>
    <w:rsid w:val="009732AE"/>
    <w:rsid w:val="00974BB5"/>
    <w:rsid w:val="00977F6D"/>
    <w:rsid w:val="00981335"/>
    <w:rsid w:val="009825B5"/>
    <w:rsid w:val="00994ADD"/>
    <w:rsid w:val="009B6A29"/>
    <w:rsid w:val="009B6E9D"/>
    <w:rsid w:val="009D6DA1"/>
    <w:rsid w:val="009D7F1A"/>
    <w:rsid w:val="009E0D04"/>
    <w:rsid w:val="009E5451"/>
    <w:rsid w:val="009F406E"/>
    <w:rsid w:val="00A01CE4"/>
    <w:rsid w:val="00A12DC6"/>
    <w:rsid w:val="00A45821"/>
    <w:rsid w:val="00A462BF"/>
    <w:rsid w:val="00A53C7F"/>
    <w:rsid w:val="00A60B8A"/>
    <w:rsid w:val="00A8240C"/>
    <w:rsid w:val="00A86C33"/>
    <w:rsid w:val="00A929DE"/>
    <w:rsid w:val="00A9632F"/>
    <w:rsid w:val="00AA0D2B"/>
    <w:rsid w:val="00AB0964"/>
    <w:rsid w:val="00AC4961"/>
    <w:rsid w:val="00AC57E8"/>
    <w:rsid w:val="00AE5686"/>
    <w:rsid w:val="00AF2B76"/>
    <w:rsid w:val="00AF788E"/>
    <w:rsid w:val="00B26754"/>
    <w:rsid w:val="00B268A8"/>
    <w:rsid w:val="00B4446E"/>
    <w:rsid w:val="00B61789"/>
    <w:rsid w:val="00B778A2"/>
    <w:rsid w:val="00B83BDA"/>
    <w:rsid w:val="00B96AD9"/>
    <w:rsid w:val="00B97807"/>
    <w:rsid w:val="00BA2A80"/>
    <w:rsid w:val="00BA6542"/>
    <w:rsid w:val="00BC42B3"/>
    <w:rsid w:val="00BD1093"/>
    <w:rsid w:val="00C14601"/>
    <w:rsid w:val="00C151D6"/>
    <w:rsid w:val="00C17616"/>
    <w:rsid w:val="00C27037"/>
    <w:rsid w:val="00C272E2"/>
    <w:rsid w:val="00C3029C"/>
    <w:rsid w:val="00C70074"/>
    <w:rsid w:val="00C72B9E"/>
    <w:rsid w:val="00C92F28"/>
    <w:rsid w:val="00CA077F"/>
    <w:rsid w:val="00CA6514"/>
    <w:rsid w:val="00CB72FF"/>
    <w:rsid w:val="00CC359A"/>
    <w:rsid w:val="00CD1598"/>
    <w:rsid w:val="00CD5F62"/>
    <w:rsid w:val="00CE682A"/>
    <w:rsid w:val="00D0273D"/>
    <w:rsid w:val="00D0373D"/>
    <w:rsid w:val="00D101DA"/>
    <w:rsid w:val="00D17257"/>
    <w:rsid w:val="00D30466"/>
    <w:rsid w:val="00D364CE"/>
    <w:rsid w:val="00D54E87"/>
    <w:rsid w:val="00D666A3"/>
    <w:rsid w:val="00D72889"/>
    <w:rsid w:val="00D74041"/>
    <w:rsid w:val="00D8362B"/>
    <w:rsid w:val="00D84194"/>
    <w:rsid w:val="00D84E6A"/>
    <w:rsid w:val="00D867EC"/>
    <w:rsid w:val="00D87A76"/>
    <w:rsid w:val="00D920C2"/>
    <w:rsid w:val="00D96381"/>
    <w:rsid w:val="00DA0950"/>
    <w:rsid w:val="00DA120B"/>
    <w:rsid w:val="00DB3940"/>
    <w:rsid w:val="00DC15F3"/>
    <w:rsid w:val="00DC7AF3"/>
    <w:rsid w:val="00DD15A9"/>
    <w:rsid w:val="00DF3A0A"/>
    <w:rsid w:val="00E012E7"/>
    <w:rsid w:val="00E239D6"/>
    <w:rsid w:val="00E25801"/>
    <w:rsid w:val="00E40D9C"/>
    <w:rsid w:val="00E473AB"/>
    <w:rsid w:val="00E65A19"/>
    <w:rsid w:val="00E75B3D"/>
    <w:rsid w:val="00EA26B8"/>
    <w:rsid w:val="00EA78DC"/>
    <w:rsid w:val="00EB0D5B"/>
    <w:rsid w:val="00EB3DB0"/>
    <w:rsid w:val="00EB76BC"/>
    <w:rsid w:val="00EC0695"/>
    <w:rsid w:val="00EC3BF5"/>
    <w:rsid w:val="00EE7788"/>
    <w:rsid w:val="00EF1B89"/>
    <w:rsid w:val="00EF27C9"/>
    <w:rsid w:val="00EF5F04"/>
    <w:rsid w:val="00EF6363"/>
    <w:rsid w:val="00F125D1"/>
    <w:rsid w:val="00F418B5"/>
    <w:rsid w:val="00F46AF6"/>
    <w:rsid w:val="00F51AAF"/>
    <w:rsid w:val="00F6552C"/>
    <w:rsid w:val="00F74EA7"/>
    <w:rsid w:val="00FB443D"/>
    <w:rsid w:val="00FC70CD"/>
    <w:rsid w:val="00FF7A55"/>
    <w:rsid w:val="1ADC7F0D"/>
    <w:rsid w:val="221F55E1"/>
    <w:rsid w:val="31D70E95"/>
    <w:rsid w:val="33BB6CE4"/>
    <w:rsid w:val="3A9D4F68"/>
    <w:rsid w:val="3BCE01E6"/>
    <w:rsid w:val="40C44381"/>
    <w:rsid w:val="44FC5F61"/>
    <w:rsid w:val="4958764B"/>
    <w:rsid w:val="5B2A6BF3"/>
    <w:rsid w:val="60732595"/>
    <w:rsid w:val="6D166EA9"/>
    <w:rsid w:val="6D281E35"/>
    <w:rsid w:val="72341C3C"/>
    <w:rsid w:val="78B12D06"/>
    <w:rsid w:val="78C5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spacing w:after="200" w:line="276" w:lineRule="auto"/>
    </w:pPr>
    <w:rPr>
      <w:rFonts w:ascii="Calibri" w:hAnsi="Calibri" w:eastAsia="宋体"/>
      <w:lang w:eastAsia="en-US" w:bidi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link w:val="2"/>
    <w:qFormat/>
    <w:uiPriority w:val="0"/>
    <w:rPr>
      <w:kern w:val="2"/>
      <w:sz w:val="18"/>
      <w:szCs w:val="18"/>
    </w:rPr>
  </w:style>
  <w:style w:type="paragraph" w:styleId="10">
    <w:name w:val="No Spacing"/>
    <w:basedOn w:val="1"/>
    <w:qFormat/>
    <w:uiPriority w:val="1"/>
    <w:pPr>
      <w:widowControl/>
      <w:jc w:val="left"/>
    </w:pPr>
    <w:rPr>
      <w:rFonts w:ascii="Calibri" w:hAnsi="Calibri" w:eastAsia="宋体"/>
      <w:kern w:val="0"/>
      <w:sz w:val="22"/>
      <w:szCs w:val="22"/>
      <w:lang w:eastAsia="en-US" w:bidi="en-US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</Company>
  <Pages>3</Pages>
  <Words>922</Words>
  <Characters>1081</Characters>
  <Lines>9</Lines>
  <Paragraphs>2</Paragraphs>
  <TotalTime>31</TotalTime>
  <ScaleCrop>false</ScaleCrop>
  <LinksUpToDate>false</LinksUpToDate>
  <CharactersWithSpaces>1183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2022-06-30T03:20:00Z</dcterms:created>
  <dc:creator>user</dc:creator>
  <cp:lastModifiedBy>Eannah</cp:lastModifiedBy>
  <cp:lastPrinted>2018-05-16T07:43:00Z</cp:lastPrinted>
  <dcterms:modified xsi:type="dcterms:W3CDTF">2022-11-01T10:41:40Z</dcterms:modified>
  <dc:title>临床试验SOP设计与编码规程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F5F6ECC53F57413F847E5D96811E2AC7</vt:lpwstr>
  </property>
</Properties>
</file>